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24" w:type="dxa"/>
        <w:tblBorders>
          <w:top w:val="single" w:sz="0" w:space="0" w:color="0F2742"/>
          <w:left w:val="single" w:sz="0" w:space="0" w:color="0F2742"/>
          <w:bottom w:val="single" w:sz="0" w:space="0" w:color="0F2742"/>
          <w:right w:val="single" w:sz="0" w:space="0" w:color="0F2742"/>
          <w:insideH w:val="single" w:sz="0" w:space="0" w:color="0F2742"/>
          <w:insideV w:val="single" w:sz="0" w:space="0" w:color="0F2742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24"/>
      </w:tblGrid>
      <w:tr w:rsidR="00CE0497" w14:paraId="659DAB63" w14:textId="77777777">
        <w:tblPrEx>
          <w:tblCellMar>
            <w:top w:w="0" w:type="dxa"/>
            <w:bottom w:w="0" w:type="dxa"/>
          </w:tblCellMar>
        </w:tblPrEx>
        <w:tc>
          <w:tcPr>
            <w:tcW w:w="10224" w:type="dxa"/>
            <w:tcBorders>
              <w:top w:val="single" w:sz="0" w:space="0" w:color="0F2742"/>
              <w:left w:val="single" w:sz="0" w:space="0" w:color="0F2742"/>
              <w:bottom w:val="single" w:sz="0" w:space="0" w:color="0F2742"/>
              <w:right w:val="single" w:sz="0" w:space="0" w:color="0F2742"/>
            </w:tcBorders>
            <w:shd w:val="clear" w:color="auto" w:fill="0F2742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59DAB61" w14:textId="77777777" w:rsidR="00CE0497" w:rsidRDefault="00000000">
            <w:pPr>
              <w:spacing w:after="40"/>
            </w:pPr>
            <w:r>
              <w:rPr>
                <w:b/>
                <w:bCs/>
                <w:caps/>
                <w:color w:val="FFFFFF"/>
                <w:spacing w:val="16"/>
                <w:sz w:val="32"/>
                <w:szCs w:val="32"/>
              </w:rPr>
              <w:t>Business Case</w:t>
            </w:r>
          </w:p>
          <w:p w14:paraId="659DAB62" w14:textId="77777777" w:rsidR="00CE0497" w:rsidRDefault="00000000">
            <w:r>
              <w:rPr>
                <w:i/>
                <w:iCs/>
                <w:color w:val="BFD3F2"/>
                <w:sz w:val="18"/>
                <w:szCs w:val="18"/>
              </w:rPr>
              <w:t xml:space="preserve">The justification for investment — why this project should proceed and the return it </w:t>
            </w:r>
            <w:proofErr w:type="gramStart"/>
            <w:r>
              <w:rPr>
                <w:i/>
                <w:iCs/>
                <w:color w:val="BFD3F2"/>
                <w:sz w:val="18"/>
                <w:szCs w:val="18"/>
              </w:rPr>
              <w:t>delivers  ·</w:t>
            </w:r>
            <w:proofErr w:type="gramEnd"/>
            <w:r>
              <w:rPr>
                <w:i/>
                <w:iCs/>
                <w:color w:val="BFD3F2"/>
                <w:sz w:val="18"/>
                <w:szCs w:val="18"/>
              </w:rPr>
              <w:t xml:space="preserve">  Engineering · IT · Healthcare · Construction</w:t>
            </w:r>
          </w:p>
        </w:tc>
      </w:tr>
    </w:tbl>
    <w:p w14:paraId="659DAB64" w14:textId="77777777" w:rsidR="00CE0497" w:rsidRDefault="00CE0497">
      <w:pPr>
        <w:spacing w:after="60"/>
      </w:pP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8"/>
        <w:gridCol w:w="3374"/>
        <w:gridCol w:w="1738"/>
        <w:gridCol w:w="3374"/>
      </w:tblGrid>
      <w:tr w:rsidR="00CE0497" w14:paraId="659DAB69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65" w14:textId="77777777" w:rsidR="00CE0497" w:rsidRDefault="00000000">
            <w:r>
              <w:rPr>
                <w:b/>
                <w:bCs/>
                <w:color w:val="0F2742"/>
                <w:sz w:val="17"/>
                <w:szCs w:val="17"/>
              </w:rPr>
              <w:t>Project Name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66" w14:textId="77777777" w:rsidR="00CE0497" w:rsidRDefault="00000000">
            <w:r>
              <w:rPr>
                <w:i/>
                <w:iCs/>
                <w:color w:val="1D4ED8"/>
                <w:sz w:val="17"/>
                <w:szCs w:val="17"/>
              </w:rPr>
              <w:t>[Enter project name]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67" w14:textId="77777777" w:rsidR="00CE0497" w:rsidRDefault="00000000">
            <w:r>
              <w:rPr>
                <w:b/>
                <w:bCs/>
                <w:color w:val="0F2742"/>
                <w:sz w:val="17"/>
                <w:szCs w:val="17"/>
              </w:rPr>
              <w:t>Project Code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68" w14:textId="77777777" w:rsidR="00CE0497" w:rsidRDefault="00000000">
            <w:r>
              <w:rPr>
                <w:i/>
                <w:iCs/>
                <w:color w:val="1D4ED8"/>
                <w:sz w:val="17"/>
                <w:szCs w:val="17"/>
              </w:rPr>
              <w:t>[e.g., PRJ-001]</w:t>
            </w:r>
          </w:p>
        </w:tc>
      </w:tr>
      <w:tr w:rsidR="00CE0497" w14:paraId="659DAB6E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6A" w14:textId="77777777" w:rsidR="00CE0497" w:rsidRDefault="00000000">
            <w:r>
              <w:rPr>
                <w:b/>
                <w:bCs/>
                <w:color w:val="0F2742"/>
                <w:sz w:val="17"/>
                <w:szCs w:val="17"/>
              </w:rPr>
              <w:t>Project Manager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6B" w14:textId="77777777" w:rsidR="00CE0497" w:rsidRDefault="00000000">
            <w:r>
              <w:rPr>
                <w:i/>
                <w:iCs/>
                <w:color w:val="1D4ED8"/>
                <w:sz w:val="17"/>
                <w:szCs w:val="17"/>
              </w:rPr>
              <w:t>[Name]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6C" w14:textId="77777777" w:rsidR="00CE0497" w:rsidRDefault="00000000">
            <w:r>
              <w:rPr>
                <w:b/>
                <w:bCs/>
                <w:color w:val="0F2742"/>
                <w:sz w:val="17"/>
                <w:szCs w:val="17"/>
              </w:rPr>
              <w:t>Project Sponsor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6D" w14:textId="77777777" w:rsidR="00CE0497" w:rsidRDefault="00000000">
            <w:r>
              <w:rPr>
                <w:i/>
                <w:iCs/>
                <w:color w:val="1D4ED8"/>
                <w:sz w:val="17"/>
                <w:szCs w:val="17"/>
              </w:rPr>
              <w:t>[Name / role]</w:t>
            </w:r>
          </w:p>
        </w:tc>
      </w:tr>
      <w:tr w:rsidR="00CE0497" w14:paraId="659DAB73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6F" w14:textId="77777777" w:rsidR="00CE0497" w:rsidRDefault="00000000">
            <w:r>
              <w:rPr>
                <w:b/>
                <w:bCs/>
                <w:color w:val="0F2742"/>
                <w:sz w:val="17"/>
                <w:szCs w:val="17"/>
              </w:rPr>
              <w:t>Sector / Discipline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70" w14:textId="77777777" w:rsidR="00CE0497" w:rsidRDefault="00000000">
            <w:r>
              <w:rPr>
                <w:i/>
                <w:iCs/>
                <w:color w:val="1D4ED8"/>
                <w:sz w:val="17"/>
                <w:szCs w:val="17"/>
              </w:rPr>
              <w:t>[Engineering / IT / Healthcare / Construction]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71" w14:textId="77777777" w:rsidR="00CE0497" w:rsidRDefault="00000000">
            <w:r>
              <w:rPr>
                <w:b/>
                <w:bCs/>
                <w:color w:val="0F2742"/>
                <w:sz w:val="17"/>
                <w:szCs w:val="17"/>
              </w:rPr>
              <w:t>Date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72" w14:textId="77777777" w:rsidR="00CE0497" w:rsidRDefault="00000000">
            <w:r>
              <w:rPr>
                <w:i/>
                <w:iCs/>
                <w:color w:val="1D4ED8"/>
                <w:sz w:val="17"/>
                <w:szCs w:val="17"/>
              </w:rPr>
              <w:t>[DD Month YYYY]</w:t>
            </w:r>
          </w:p>
        </w:tc>
      </w:tr>
      <w:tr w:rsidR="00CE0497" w14:paraId="659DAB78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74" w14:textId="77777777" w:rsidR="00CE0497" w:rsidRDefault="00000000">
            <w:r>
              <w:rPr>
                <w:b/>
                <w:bCs/>
                <w:color w:val="0F2742"/>
                <w:sz w:val="17"/>
                <w:szCs w:val="17"/>
              </w:rPr>
              <w:t>Version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75" w14:textId="77777777" w:rsidR="00CE0497" w:rsidRDefault="00000000">
            <w:r>
              <w:rPr>
                <w:i/>
                <w:iCs/>
                <w:color w:val="1D4ED8"/>
                <w:sz w:val="17"/>
                <w:szCs w:val="17"/>
              </w:rPr>
              <w:t>[1.0]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76" w14:textId="77777777" w:rsidR="00CE0497" w:rsidRDefault="00000000">
            <w:r>
              <w:rPr>
                <w:b/>
                <w:bCs/>
                <w:color w:val="0F2742"/>
                <w:sz w:val="17"/>
                <w:szCs w:val="17"/>
              </w:rPr>
              <w:t>Status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DAB77" w14:textId="77777777" w:rsidR="00CE0497" w:rsidRDefault="00000000">
            <w:r>
              <w:rPr>
                <w:i/>
                <w:iCs/>
                <w:color w:val="1D4ED8"/>
                <w:sz w:val="17"/>
                <w:szCs w:val="17"/>
              </w:rPr>
              <w:t>[Draft / Approved]</w:t>
            </w:r>
          </w:p>
        </w:tc>
      </w:tr>
    </w:tbl>
    <w:p w14:paraId="659DAB79" w14:textId="77777777" w:rsidR="00CE0497" w:rsidRDefault="00000000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1.  Executive Summary</w:t>
      </w:r>
    </w:p>
    <w:p w14:paraId="659DAB7A" w14:textId="77777777" w:rsidR="00CE0497" w:rsidRDefault="00000000">
      <w:pPr>
        <w:spacing w:after="80"/>
        <w:jc w:val="both"/>
      </w:pPr>
      <w:r>
        <w:rPr>
          <w:i/>
          <w:iCs/>
          <w:color w:val="8A97A8"/>
        </w:rPr>
        <w:t xml:space="preserve">[In three or four sentences, summarise what is proposed, the problem or opportunity it addresses, the recommended option, and the headline financial return — the net present value, return on investment, and payback period shown in the financial summary below. This section should let an approver understand the decision </w:t>
      </w:r>
      <w:proofErr w:type="gramStart"/>
      <w:r>
        <w:rPr>
          <w:i/>
          <w:iCs/>
          <w:color w:val="8A97A8"/>
        </w:rPr>
        <w:t>at a glance</w:t>
      </w:r>
      <w:proofErr w:type="gramEnd"/>
      <w:r>
        <w:rPr>
          <w:i/>
          <w:iCs/>
          <w:color w:val="8A97A8"/>
        </w:rPr>
        <w:t>.]</w:t>
      </w:r>
    </w:p>
    <w:p w14:paraId="659DAB7B" w14:textId="77777777" w:rsidR="00CE0497" w:rsidRDefault="00000000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2.  Problem / Opportunity Statement</w:t>
      </w:r>
    </w:p>
    <w:p w14:paraId="659DAB7C" w14:textId="77777777" w:rsidR="00CE0497" w:rsidRDefault="00000000">
      <w:pPr>
        <w:spacing w:after="80"/>
        <w:jc w:val="both"/>
      </w:pPr>
      <w:r>
        <w:rPr>
          <w:i/>
          <w:iCs/>
          <w:color w:val="8A97A8"/>
        </w:rPr>
        <w:t>[Describe the business problem or opportunity this project addresses. Explain its impact on cost, quality, safety, service, compliance, or strategy, its urgency, and the cost or risk of doing nothing.]</w:t>
      </w:r>
    </w:p>
    <w:p w14:paraId="659DAB7D" w14:textId="77777777" w:rsidR="00CE0497" w:rsidRDefault="00000000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3.  Strategic Alignment &amp; Objectives</w:t>
      </w:r>
    </w:p>
    <w:p w14:paraId="659DAB7E" w14:textId="77777777" w:rsidR="00CE0497" w:rsidRDefault="00000000">
      <w:pPr>
        <w:spacing w:after="80"/>
      </w:pPr>
      <w:r>
        <w:t>Explain how this project supports organisational strategy, then list its specific, measurable objectives:</w:t>
      </w:r>
    </w:p>
    <w:p w14:paraId="659DAB7F" w14:textId="77777777" w:rsidR="00CE0497" w:rsidRDefault="00000000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[Objective tied to cost, efficiency, or revenue — for example, reduce processing cost by a target percentage.]</w:t>
      </w:r>
    </w:p>
    <w:p w14:paraId="659DAB80" w14:textId="77777777" w:rsidR="00CE0497" w:rsidRDefault="00000000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[Objective tied to quality, safety, or service level.]</w:t>
      </w:r>
    </w:p>
    <w:p w14:paraId="659DAB81" w14:textId="77777777" w:rsidR="00CE0497" w:rsidRDefault="00000000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[Objective tied to a strategic, regulatory, or compliance outcome.]</w:t>
      </w:r>
    </w:p>
    <w:p w14:paraId="659DAB82" w14:textId="77777777" w:rsidR="00CE0497" w:rsidRDefault="00000000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4.  Options Analysis</w:t>
      </w:r>
    </w:p>
    <w:p w14:paraId="659DAB83" w14:textId="77777777" w:rsidR="00CE0497" w:rsidRDefault="00000000">
      <w:pPr>
        <w:spacing w:after="80"/>
      </w:pPr>
      <w:r>
        <w:t>The following options were assessed, including the option of doing nothing. The recommended option is identified in the final column.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5"/>
        <w:gridCol w:w="3067"/>
        <w:gridCol w:w="1534"/>
        <w:gridCol w:w="2352"/>
        <w:gridCol w:w="1226"/>
      </w:tblGrid>
      <w:tr w:rsidR="00CE0497" w14:paraId="659DAB8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045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84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Option</w:t>
            </w:r>
          </w:p>
        </w:tc>
        <w:tc>
          <w:tcPr>
            <w:tcW w:w="3067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85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53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86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Indicative Cost</w:t>
            </w:r>
          </w:p>
        </w:tc>
        <w:tc>
          <w:tcPr>
            <w:tcW w:w="2352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87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Key Benefit / Trade-off</w:t>
            </w:r>
          </w:p>
        </w:tc>
        <w:tc>
          <w:tcPr>
            <w:tcW w:w="1226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88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Recommended</w:t>
            </w:r>
          </w:p>
        </w:tc>
      </w:tr>
      <w:tr w:rsidR="00CE0497" w14:paraId="659DAB8F" w14:textId="77777777">
        <w:tblPrEx>
          <w:tblCellMar>
            <w:top w:w="0" w:type="dxa"/>
            <w:bottom w:w="0" w:type="dxa"/>
          </w:tblCellMar>
        </w:tblPrEx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8A" w14:textId="77777777" w:rsidR="00CE0497" w:rsidRDefault="00000000">
            <w:r>
              <w:rPr>
                <w:sz w:val="16"/>
                <w:szCs w:val="16"/>
              </w:rPr>
              <w:t>Option 0 — Do nothing</w:t>
            </w:r>
          </w:p>
        </w:tc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8B" w14:textId="77777777" w:rsidR="00CE0497" w:rsidRDefault="00000000">
            <w:r>
              <w:rPr>
                <w:i/>
                <w:iCs/>
                <w:sz w:val="16"/>
                <w:szCs w:val="16"/>
              </w:rPr>
              <w:t>[Maintain the status quo]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8C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  <w:tc>
          <w:tcPr>
            <w:tcW w:w="235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8D" w14:textId="77777777" w:rsidR="00CE0497" w:rsidRDefault="00000000">
            <w:r>
              <w:rPr>
                <w:i/>
                <w:iCs/>
                <w:sz w:val="16"/>
                <w:szCs w:val="16"/>
              </w:rPr>
              <w:t>[Consequence of inaction]</w:t>
            </w:r>
          </w:p>
        </w:tc>
        <w:tc>
          <w:tcPr>
            <w:tcW w:w="122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8E" w14:textId="77777777" w:rsidR="00CE0497" w:rsidRDefault="00000000">
            <w:pPr>
              <w:jc w:val="center"/>
            </w:pPr>
            <w:r>
              <w:rPr>
                <w:sz w:val="16"/>
                <w:szCs w:val="16"/>
              </w:rPr>
              <w:t>No</w:t>
            </w:r>
          </w:p>
        </w:tc>
      </w:tr>
      <w:tr w:rsidR="00CE0497" w14:paraId="659DAB95" w14:textId="77777777">
        <w:tblPrEx>
          <w:tblCellMar>
            <w:top w:w="0" w:type="dxa"/>
            <w:bottom w:w="0" w:type="dxa"/>
          </w:tblCellMar>
        </w:tblPrEx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0" w14:textId="77777777" w:rsidR="00CE0497" w:rsidRDefault="00000000">
            <w:r>
              <w:rPr>
                <w:sz w:val="16"/>
                <w:szCs w:val="16"/>
              </w:rPr>
              <w:t>Option A — [Name]</w:t>
            </w:r>
          </w:p>
        </w:tc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1" w14:textId="77777777" w:rsidR="00CE0497" w:rsidRDefault="00000000">
            <w:r>
              <w:rPr>
                <w:i/>
                <w:iCs/>
                <w:sz w:val="16"/>
                <w:szCs w:val="16"/>
              </w:rPr>
              <w:t>[Description]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2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  <w:tc>
          <w:tcPr>
            <w:tcW w:w="235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3" w14:textId="77777777" w:rsidR="00CE0497" w:rsidRDefault="00000000">
            <w:r>
              <w:rPr>
                <w:i/>
                <w:iCs/>
                <w:sz w:val="16"/>
                <w:szCs w:val="16"/>
              </w:rPr>
              <w:t>[Key benefit]</w:t>
            </w:r>
          </w:p>
        </w:tc>
        <w:tc>
          <w:tcPr>
            <w:tcW w:w="122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DCFCE7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4" w14:textId="77777777" w:rsidR="00CE0497" w:rsidRDefault="00000000">
            <w:pPr>
              <w:jc w:val="center"/>
            </w:pPr>
            <w:r>
              <w:rPr>
                <w:b/>
                <w:bCs/>
                <w:color w:val="166534"/>
                <w:sz w:val="16"/>
                <w:szCs w:val="16"/>
              </w:rPr>
              <w:t>Yes</w:t>
            </w:r>
          </w:p>
        </w:tc>
      </w:tr>
      <w:tr w:rsidR="00CE0497" w14:paraId="659DAB9B" w14:textId="77777777">
        <w:tblPrEx>
          <w:tblCellMar>
            <w:top w:w="0" w:type="dxa"/>
            <w:bottom w:w="0" w:type="dxa"/>
          </w:tblCellMar>
        </w:tblPrEx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6" w14:textId="77777777" w:rsidR="00CE0497" w:rsidRDefault="00000000">
            <w:r>
              <w:rPr>
                <w:sz w:val="16"/>
                <w:szCs w:val="16"/>
              </w:rPr>
              <w:t>Option B — [Name]</w:t>
            </w:r>
          </w:p>
        </w:tc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7" w14:textId="77777777" w:rsidR="00CE0497" w:rsidRDefault="00000000">
            <w:r>
              <w:rPr>
                <w:i/>
                <w:iCs/>
                <w:sz w:val="16"/>
                <w:szCs w:val="16"/>
              </w:rPr>
              <w:t>[Description]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8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  <w:tc>
          <w:tcPr>
            <w:tcW w:w="235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9" w14:textId="77777777" w:rsidR="00CE0497" w:rsidRDefault="00000000">
            <w:r>
              <w:rPr>
                <w:i/>
                <w:iCs/>
                <w:sz w:val="16"/>
                <w:szCs w:val="16"/>
              </w:rPr>
              <w:t>[Key benefit]</w:t>
            </w:r>
          </w:p>
        </w:tc>
        <w:tc>
          <w:tcPr>
            <w:tcW w:w="122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A" w14:textId="77777777" w:rsidR="00CE0497" w:rsidRDefault="00000000">
            <w:pPr>
              <w:jc w:val="center"/>
            </w:pPr>
            <w:r>
              <w:rPr>
                <w:sz w:val="16"/>
                <w:szCs w:val="16"/>
              </w:rPr>
              <w:t>No</w:t>
            </w:r>
          </w:p>
        </w:tc>
      </w:tr>
      <w:tr w:rsidR="00CE0497" w14:paraId="659DABA1" w14:textId="77777777">
        <w:tblPrEx>
          <w:tblCellMar>
            <w:top w:w="0" w:type="dxa"/>
            <w:bottom w:w="0" w:type="dxa"/>
          </w:tblCellMar>
        </w:tblPrEx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C" w14:textId="77777777" w:rsidR="00CE0497" w:rsidRDefault="00000000">
            <w:r>
              <w:rPr>
                <w:sz w:val="16"/>
                <w:szCs w:val="16"/>
              </w:rPr>
              <w:t>Option C — [Name]</w:t>
            </w:r>
          </w:p>
        </w:tc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D" w14:textId="77777777" w:rsidR="00CE0497" w:rsidRDefault="00000000">
            <w:r>
              <w:rPr>
                <w:i/>
                <w:iCs/>
                <w:sz w:val="16"/>
                <w:szCs w:val="16"/>
              </w:rPr>
              <w:t>[Description]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E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  <w:tc>
          <w:tcPr>
            <w:tcW w:w="235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9F" w14:textId="77777777" w:rsidR="00CE0497" w:rsidRDefault="00000000">
            <w:r>
              <w:rPr>
                <w:i/>
                <w:iCs/>
                <w:sz w:val="16"/>
                <w:szCs w:val="16"/>
              </w:rPr>
              <w:t>[Key benefit]</w:t>
            </w:r>
          </w:p>
        </w:tc>
        <w:tc>
          <w:tcPr>
            <w:tcW w:w="122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A0" w14:textId="77777777" w:rsidR="00CE0497" w:rsidRDefault="00000000">
            <w:pPr>
              <w:jc w:val="center"/>
            </w:pPr>
            <w:r>
              <w:rPr>
                <w:sz w:val="16"/>
                <w:szCs w:val="16"/>
              </w:rPr>
              <w:t>No</w:t>
            </w:r>
          </w:p>
        </w:tc>
      </w:tr>
    </w:tbl>
    <w:p w14:paraId="659DABA2" w14:textId="77777777" w:rsidR="00CE0497" w:rsidRDefault="00000000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5.  Recommended Option</w:t>
      </w:r>
    </w:p>
    <w:p w14:paraId="659DABA3" w14:textId="77777777" w:rsidR="00CE0497" w:rsidRDefault="00000000">
      <w:pPr>
        <w:spacing w:after="80"/>
        <w:jc w:val="both"/>
      </w:pPr>
      <w:r>
        <w:rPr>
          <w:i/>
          <w:iCs/>
          <w:color w:val="8A97A8"/>
        </w:rPr>
        <w:t>[State the recommended option and explain clearly why it was chosen over the alternatives — how it best balances benefit, cost, risk, feasibility, and speed to value.]</w:t>
      </w:r>
    </w:p>
    <w:p w14:paraId="659DABA4" w14:textId="77777777" w:rsidR="00CE0497" w:rsidRDefault="00000000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6.  Cost–Benefit &amp; Financial Summary</w:t>
      </w:r>
    </w:p>
    <w:p w14:paraId="659DABA5" w14:textId="77777777" w:rsidR="00CE0497" w:rsidRDefault="00000000">
      <w:pPr>
        <w:spacing w:after="80"/>
      </w:pPr>
      <w:r>
        <w:t>The headline financial measures are summarised below. Detailed year-by-year calculations are held in the accompanying Business Case / ROI workbook.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3"/>
        <w:gridCol w:w="2249"/>
        <w:gridCol w:w="2863"/>
        <w:gridCol w:w="2249"/>
      </w:tblGrid>
      <w:tr w:rsidR="00CE0497" w14:paraId="659DABA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A6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Measure</w:t>
            </w:r>
          </w:p>
        </w:tc>
        <w:tc>
          <w:tcPr>
            <w:tcW w:w="2249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A7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Value</w:t>
            </w:r>
          </w:p>
        </w:tc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A8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Measure</w:t>
            </w:r>
          </w:p>
        </w:tc>
        <w:tc>
          <w:tcPr>
            <w:tcW w:w="2249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A9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Value</w:t>
            </w:r>
          </w:p>
        </w:tc>
      </w:tr>
      <w:tr w:rsidR="00CE0497" w14:paraId="659DABAF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AB" w14:textId="77777777" w:rsidR="00CE0497" w:rsidRDefault="00000000">
            <w:r>
              <w:rPr>
                <w:sz w:val="16"/>
                <w:szCs w:val="16"/>
              </w:rPr>
              <w:t>Total investment (cost)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AC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AD" w14:textId="77777777" w:rsidR="00CE0497" w:rsidRDefault="00000000">
            <w:r>
              <w:rPr>
                <w:sz w:val="16"/>
                <w:szCs w:val="16"/>
              </w:rPr>
              <w:t>Net present value (NPV)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AE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</w:tr>
      <w:tr w:rsidR="00CE0497" w14:paraId="659DABB4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0" w14:textId="77777777" w:rsidR="00CE0497" w:rsidRDefault="00000000">
            <w:r>
              <w:rPr>
                <w:sz w:val="16"/>
                <w:szCs w:val="16"/>
              </w:rPr>
              <w:t>Total benefits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1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2" w14:textId="77777777" w:rsidR="00CE0497" w:rsidRDefault="00000000">
            <w:r>
              <w:rPr>
                <w:sz w:val="16"/>
                <w:szCs w:val="16"/>
              </w:rPr>
              <w:t>Return on investment (ROI)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3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[%]</w:t>
            </w:r>
          </w:p>
        </w:tc>
      </w:tr>
      <w:tr w:rsidR="00CE0497" w14:paraId="659DABB9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5" w14:textId="77777777" w:rsidR="00CE0497" w:rsidRDefault="00000000">
            <w:r>
              <w:rPr>
                <w:sz w:val="16"/>
                <w:szCs w:val="16"/>
              </w:rPr>
              <w:t>Net benefit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6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7" w14:textId="77777777" w:rsidR="00CE0497" w:rsidRDefault="00000000">
            <w:r>
              <w:rPr>
                <w:sz w:val="16"/>
                <w:szCs w:val="16"/>
              </w:rPr>
              <w:t>Benefit–cost ratio (BCR)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8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[x]</w:t>
            </w:r>
          </w:p>
        </w:tc>
      </w:tr>
      <w:tr w:rsidR="00CE0497" w14:paraId="659DABBE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A" w14:textId="77777777" w:rsidR="00CE0497" w:rsidRDefault="00000000">
            <w:r>
              <w:rPr>
                <w:sz w:val="16"/>
                <w:szCs w:val="16"/>
              </w:rPr>
              <w:t>Payback period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B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[Years]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C" w14:textId="77777777" w:rsidR="00CE0497" w:rsidRDefault="00000000">
            <w:r>
              <w:rPr>
                <w:sz w:val="16"/>
                <w:szCs w:val="16"/>
              </w:rPr>
              <w:t>Discount rate used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BD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[%]</w:t>
            </w:r>
          </w:p>
        </w:tc>
      </w:tr>
    </w:tbl>
    <w:p w14:paraId="659DABBF" w14:textId="77777777" w:rsidR="00CE0497" w:rsidRDefault="00000000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lastRenderedPageBreak/>
        <w:t>7.  Expected Benefits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7"/>
        <w:gridCol w:w="1534"/>
        <w:gridCol w:w="2556"/>
        <w:gridCol w:w="1534"/>
        <w:gridCol w:w="1533"/>
      </w:tblGrid>
      <w:tr w:rsidR="00CE0497" w14:paraId="659DABC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67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C0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Benefit</w:t>
            </w:r>
          </w:p>
        </w:tc>
        <w:tc>
          <w:tcPr>
            <w:tcW w:w="153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C1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Type</w:t>
            </w:r>
          </w:p>
        </w:tc>
        <w:tc>
          <w:tcPr>
            <w:tcW w:w="2556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C2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Measure / KPI</w:t>
            </w:r>
          </w:p>
        </w:tc>
        <w:tc>
          <w:tcPr>
            <w:tcW w:w="153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C3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Annual Value</w:t>
            </w:r>
          </w:p>
        </w:tc>
        <w:tc>
          <w:tcPr>
            <w:tcW w:w="153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C4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Owner</w:t>
            </w:r>
          </w:p>
        </w:tc>
      </w:tr>
      <w:tr w:rsidR="00CE0497" w14:paraId="659DABCB" w14:textId="77777777">
        <w:tblPrEx>
          <w:tblCellMar>
            <w:top w:w="0" w:type="dxa"/>
            <w:bottom w:w="0" w:type="dxa"/>
          </w:tblCellMar>
        </w:tblPrEx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C6" w14:textId="77777777" w:rsidR="00CE0497" w:rsidRDefault="00000000">
            <w:r>
              <w:rPr>
                <w:i/>
                <w:iCs/>
                <w:sz w:val="16"/>
                <w:szCs w:val="16"/>
              </w:rPr>
              <w:t>[Reduced operating cost]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C7" w14:textId="77777777" w:rsidR="00CE0497" w:rsidRDefault="00000000">
            <w:pPr>
              <w:jc w:val="center"/>
            </w:pPr>
            <w:r>
              <w:rPr>
                <w:sz w:val="16"/>
                <w:szCs w:val="16"/>
              </w:rPr>
              <w:t>Tangible</w:t>
            </w:r>
          </w:p>
        </w:tc>
        <w:tc>
          <w:tcPr>
            <w:tcW w:w="255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C8" w14:textId="77777777" w:rsidR="00CE0497" w:rsidRDefault="00000000">
            <w:r>
              <w:rPr>
                <w:i/>
                <w:iCs/>
                <w:sz w:val="16"/>
                <w:szCs w:val="16"/>
              </w:rPr>
              <w:t>[Annual spend]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C9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  <w:tc>
          <w:tcPr>
            <w:tcW w:w="153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CA" w14:textId="77777777" w:rsidR="00CE0497" w:rsidRDefault="00000000"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  <w:tr w:rsidR="00CE0497" w14:paraId="659DABD1" w14:textId="77777777">
        <w:tblPrEx>
          <w:tblCellMar>
            <w:top w:w="0" w:type="dxa"/>
            <w:bottom w:w="0" w:type="dxa"/>
          </w:tblCellMar>
        </w:tblPrEx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CC" w14:textId="77777777" w:rsidR="00CE0497" w:rsidRDefault="00000000">
            <w:r>
              <w:rPr>
                <w:i/>
                <w:iCs/>
                <w:sz w:val="16"/>
                <w:szCs w:val="16"/>
              </w:rPr>
              <w:t>[Improved throughput / output]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CD" w14:textId="77777777" w:rsidR="00CE0497" w:rsidRDefault="00000000">
            <w:pPr>
              <w:jc w:val="center"/>
            </w:pPr>
            <w:r>
              <w:rPr>
                <w:sz w:val="16"/>
                <w:szCs w:val="16"/>
              </w:rPr>
              <w:t>Tangible</w:t>
            </w:r>
          </w:p>
        </w:tc>
        <w:tc>
          <w:tcPr>
            <w:tcW w:w="255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CE" w14:textId="77777777" w:rsidR="00CE0497" w:rsidRDefault="00000000">
            <w:r>
              <w:rPr>
                <w:i/>
                <w:iCs/>
                <w:sz w:val="16"/>
                <w:szCs w:val="16"/>
              </w:rPr>
              <w:t>[Units per period]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CF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  <w:tc>
          <w:tcPr>
            <w:tcW w:w="153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D0" w14:textId="77777777" w:rsidR="00CE0497" w:rsidRDefault="00000000"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  <w:tr w:rsidR="00CE0497" w14:paraId="659DABD7" w14:textId="77777777">
        <w:tblPrEx>
          <w:tblCellMar>
            <w:top w:w="0" w:type="dxa"/>
            <w:bottom w:w="0" w:type="dxa"/>
          </w:tblCellMar>
        </w:tblPrEx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D2" w14:textId="77777777" w:rsidR="00CE0497" w:rsidRDefault="00000000">
            <w:r>
              <w:rPr>
                <w:i/>
                <w:iCs/>
                <w:sz w:val="16"/>
                <w:szCs w:val="16"/>
              </w:rPr>
              <w:t>[Avoided compliance / risk cost]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D3" w14:textId="77777777" w:rsidR="00CE0497" w:rsidRDefault="00000000">
            <w:pPr>
              <w:jc w:val="center"/>
            </w:pPr>
            <w:r>
              <w:rPr>
                <w:sz w:val="16"/>
                <w:szCs w:val="16"/>
              </w:rPr>
              <w:t>Tangible</w:t>
            </w:r>
          </w:p>
        </w:tc>
        <w:tc>
          <w:tcPr>
            <w:tcW w:w="255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D4" w14:textId="77777777" w:rsidR="00CE0497" w:rsidRDefault="00000000">
            <w:r>
              <w:rPr>
                <w:i/>
                <w:iCs/>
                <w:sz w:val="16"/>
                <w:szCs w:val="16"/>
              </w:rPr>
              <w:t>[Incidents avoided]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D5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  <w:tc>
          <w:tcPr>
            <w:tcW w:w="153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D6" w14:textId="77777777" w:rsidR="00CE0497" w:rsidRDefault="00000000"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  <w:tr w:rsidR="00CE0497" w14:paraId="659DABDD" w14:textId="77777777">
        <w:tblPrEx>
          <w:tblCellMar>
            <w:top w:w="0" w:type="dxa"/>
            <w:bottom w:w="0" w:type="dxa"/>
          </w:tblCellMar>
        </w:tblPrEx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D8" w14:textId="77777777" w:rsidR="00CE0497" w:rsidRDefault="00000000">
            <w:r>
              <w:rPr>
                <w:i/>
                <w:iCs/>
                <w:sz w:val="16"/>
                <w:szCs w:val="16"/>
              </w:rPr>
              <w:t>[Improved quality / satisfaction]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D9" w14:textId="77777777" w:rsidR="00CE0497" w:rsidRDefault="00000000">
            <w:pPr>
              <w:jc w:val="center"/>
            </w:pPr>
            <w:r>
              <w:rPr>
                <w:sz w:val="16"/>
                <w:szCs w:val="16"/>
              </w:rPr>
              <w:t>Intangible</w:t>
            </w:r>
          </w:p>
        </w:tc>
        <w:tc>
          <w:tcPr>
            <w:tcW w:w="255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DA" w14:textId="77777777" w:rsidR="00CE0497" w:rsidRDefault="00000000">
            <w:r>
              <w:rPr>
                <w:i/>
                <w:iCs/>
                <w:sz w:val="16"/>
                <w:szCs w:val="16"/>
              </w:rPr>
              <w:t>[Score]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DB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[n/a]</w:t>
            </w:r>
          </w:p>
        </w:tc>
        <w:tc>
          <w:tcPr>
            <w:tcW w:w="153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DC" w14:textId="77777777" w:rsidR="00CE0497" w:rsidRDefault="00000000"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</w:tbl>
    <w:p w14:paraId="659DABDE" w14:textId="77777777" w:rsidR="00CE0497" w:rsidRDefault="00000000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8.  Key Risks &amp; Assumptions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3"/>
        <w:gridCol w:w="4090"/>
        <w:gridCol w:w="1329"/>
        <w:gridCol w:w="1227"/>
        <w:gridCol w:w="2965"/>
      </w:tblGrid>
      <w:tr w:rsidR="00CE0497" w14:paraId="659DABE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1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DF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#</w:t>
            </w:r>
          </w:p>
        </w:tc>
        <w:tc>
          <w:tcPr>
            <w:tcW w:w="4090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E0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Risk to Delivery or Benefits</w:t>
            </w:r>
          </w:p>
        </w:tc>
        <w:tc>
          <w:tcPr>
            <w:tcW w:w="1329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E1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Likelihood</w:t>
            </w:r>
          </w:p>
        </w:tc>
        <w:tc>
          <w:tcPr>
            <w:tcW w:w="1227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E2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Impact</w:t>
            </w:r>
          </w:p>
        </w:tc>
        <w:tc>
          <w:tcPr>
            <w:tcW w:w="2965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E3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Mitigation</w:t>
            </w:r>
          </w:p>
        </w:tc>
      </w:tr>
      <w:tr w:rsidR="00CE0497" w14:paraId="659DABEA" w14:textId="77777777">
        <w:tblPrEx>
          <w:tblCellMar>
            <w:top w:w="0" w:type="dxa"/>
            <w:bottom w:w="0" w:type="dxa"/>
          </w:tblCellMar>
        </w:tblPrEx>
        <w:tc>
          <w:tcPr>
            <w:tcW w:w="61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E5" w14:textId="77777777" w:rsidR="00CE0497" w:rsidRDefault="00000000">
            <w:pPr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09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E6" w14:textId="77777777" w:rsidR="00CE0497" w:rsidRDefault="00000000">
            <w:r>
              <w:rPr>
                <w:i/>
                <w:iCs/>
                <w:sz w:val="16"/>
                <w:szCs w:val="16"/>
              </w:rPr>
              <w:t>[Benefits realised more slowly than forecast]</w:t>
            </w:r>
          </w:p>
        </w:tc>
        <w:tc>
          <w:tcPr>
            <w:tcW w:w="132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E7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[H/M/L]</w:t>
            </w:r>
          </w:p>
        </w:tc>
        <w:tc>
          <w:tcPr>
            <w:tcW w:w="122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E8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[H/M/L]</w:t>
            </w:r>
          </w:p>
        </w:tc>
        <w:tc>
          <w:tcPr>
            <w:tcW w:w="296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E9" w14:textId="77777777" w:rsidR="00CE0497" w:rsidRDefault="00000000">
            <w:r>
              <w:rPr>
                <w:i/>
                <w:iCs/>
                <w:sz w:val="16"/>
                <w:szCs w:val="16"/>
              </w:rPr>
              <w:t>[Phase delivery; track benefits monthly]</w:t>
            </w:r>
          </w:p>
        </w:tc>
      </w:tr>
      <w:tr w:rsidR="00CE0497" w14:paraId="659DABF0" w14:textId="77777777">
        <w:tblPrEx>
          <w:tblCellMar>
            <w:top w:w="0" w:type="dxa"/>
            <w:bottom w:w="0" w:type="dxa"/>
          </w:tblCellMar>
        </w:tblPrEx>
        <w:tc>
          <w:tcPr>
            <w:tcW w:w="61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EB" w14:textId="77777777" w:rsidR="00CE0497" w:rsidRDefault="00000000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09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EC" w14:textId="77777777" w:rsidR="00CE0497" w:rsidRDefault="00000000">
            <w:r>
              <w:rPr>
                <w:i/>
                <w:iCs/>
                <w:sz w:val="16"/>
                <w:szCs w:val="16"/>
              </w:rPr>
              <w:t>[Cost or scope increases]</w:t>
            </w:r>
          </w:p>
        </w:tc>
        <w:tc>
          <w:tcPr>
            <w:tcW w:w="132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ED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[H/M/L]</w:t>
            </w:r>
          </w:p>
        </w:tc>
        <w:tc>
          <w:tcPr>
            <w:tcW w:w="122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EE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[H/M/L]</w:t>
            </w:r>
          </w:p>
        </w:tc>
        <w:tc>
          <w:tcPr>
            <w:tcW w:w="296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EF" w14:textId="77777777" w:rsidR="00CE0497" w:rsidRDefault="00000000">
            <w:r>
              <w:rPr>
                <w:i/>
                <w:iCs/>
                <w:sz w:val="16"/>
                <w:szCs w:val="16"/>
              </w:rPr>
              <w:t>[Change control; contingency]</w:t>
            </w:r>
          </w:p>
        </w:tc>
      </w:tr>
      <w:tr w:rsidR="00CE0497" w14:paraId="659DABF6" w14:textId="77777777">
        <w:tblPrEx>
          <w:tblCellMar>
            <w:top w:w="0" w:type="dxa"/>
            <w:bottom w:w="0" w:type="dxa"/>
          </w:tblCellMar>
        </w:tblPrEx>
        <w:tc>
          <w:tcPr>
            <w:tcW w:w="61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F1" w14:textId="77777777" w:rsidR="00CE0497" w:rsidRDefault="00000000">
            <w:pPr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09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F2" w14:textId="77777777" w:rsidR="00CE0497" w:rsidRDefault="00000000">
            <w:r>
              <w:rPr>
                <w:i/>
                <w:iCs/>
                <w:sz w:val="16"/>
                <w:szCs w:val="16"/>
              </w:rPr>
              <w:t>[Resource or capability gap]</w:t>
            </w:r>
          </w:p>
        </w:tc>
        <w:tc>
          <w:tcPr>
            <w:tcW w:w="132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F3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[H/M/L]</w:t>
            </w:r>
          </w:p>
        </w:tc>
        <w:tc>
          <w:tcPr>
            <w:tcW w:w="122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F4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[H/M/L]</w:t>
            </w:r>
          </w:p>
        </w:tc>
        <w:tc>
          <w:tcPr>
            <w:tcW w:w="296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BF5" w14:textId="77777777" w:rsidR="00CE0497" w:rsidRDefault="00000000">
            <w:r>
              <w:rPr>
                <w:i/>
                <w:iCs/>
                <w:sz w:val="16"/>
                <w:szCs w:val="16"/>
              </w:rPr>
              <w:t>[Secure resources early; training]</w:t>
            </w:r>
          </w:p>
        </w:tc>
      </w:tr>
    </w:tbl>
    <w:p w14:paraId="659DABF7" w14:textId="77777777" w:rsidR="00CE0497" w:rsidRDefault="00CE0497">
      <w:pPr>
        <w:spacing w:after="40"/>
      </w:pPr>
    </w:p>
    <w:p w14:paraId="659DABF8" w14:textId="77777777" w:rsidR="00CE0497" w:rsidRDefault="00000000">
      <w:pPr>
        <w:spacing w:after="80"/>
      </w:pPr>
      <w:r>
        <w:t>Key assumptions the case depends on:</w:t>
      </w:r>
    </w:p>
    <w:p w14:paraId="659DABF9" w14:textId="77777777" w:rsidR="00CE0497" w:rsidRDefault="00000000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[Assumption about benefits, adoption, or market conditions.]</w:t>
      </w:r>
    </w:p>
    <w:p w14:paraId="659DABFA" w14:textId="77777777" w:rsidR="00CE0497" w:rsidRDefault="00000000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[Assumption about cost, resource availability, or timeline.]</w:t>
      </w:r>
    </w:p>
    <w:p w14:paraId="659DABFB" w14:textId="77777777" w:rsidR="00CE0497" w:rsidRDefault="00000000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9.  Implementation Approach &amp; Timeline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3"/>
        <w:gridCol w:w="5112"/>
        <w:gridCol w:w="2249"/>
      </w:tblGrid>
      <w:tr w:rsidR="00CE0497" w14:paraId="659DABF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FC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Phase / Milestone</w:t>
            </w:r>
          </w:p>
        </w:tc>
        <w:tc>
          <w:tcPr>
            <w:tcW w:w="5112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FD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2249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BFE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Target Date</w:t>
            </w:r>
          </w:p>
        </w:tc>
      </w:tr>
      <w:tr w:rsidR="00CE0497" w14:paraId="659DAC03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0" w14:textId="77777777" w:rsidR="00CE0497" w:rsidRDefault="00000000">
            <w:r>
              <w:rPr>
                <w:sz w:val="16"/>
                <w:szCs w:val="16"/>
              </w:rPr>
              <w:t>Initiation &amp; planning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1" w14:textId="77777777" w:rsidR="00CE0497" w:rsidRDefault="00000000">
            <w:r>
              <w:rPr>
                <w:i/>
                <w:iCs/>
                <w:sz w:val="16"/>
                <w:szCs w:val="16"/>
              </w:rPr>
              <w:t>[Charter, plan, and mobilisation]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2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</w:tr>
      <w:tr w:rsidR="00CE0497" w14:paraId="659DAC07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4" w14:textId="77777777" w:rsidR="00CE0497" w:rsidRDefault="00000000">
            <w:r>
              <w:rPr>
                <w:sz w:val="16"/>
                <w:szCs w:val="16"/>
              </w:rPr>
              <w:t>Design / procurement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5" w14:textId="77777777" w:rsidR="00CE0497" w:rsidRDefault="00000000">
            <w:r>
              <w:rPr>
                <w:i/>
                <w:iCs/>
                <w:sz w:val="16"/>
                <w:szCs w:val="16"/>
              </w:rPr>
              <w:t>[Detailed design and sourcing]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6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</w:tr>
      <w:tr w:rsidR="00CE0497" w14:paraId="659DAC0B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8" w14:textId="77777777" w:rsidR="00CE0497" w:rsidRDefault="00000000">
            <w:r>
              <w:rPr>
                <w:sz w:val="16"/>
                <w:szCs w:val="16"/>
              </w:rPr>
              <w:t>Build / execution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9" w14:textId="77777777" w:rsidR="00CE0497" w:rsidRDefault="00000000">
            <w:r>
              <w:rPr>
                <w:i/>
                <w:iCs/>
                <w:sz w:val="16"/>
                <w:szCs w:val="16"/>
              </w:rPr>
              <w:t>[Delivery of the solution]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A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</w:tr>
      <w:tr w:rsidR="00CE0497" w14:paraId="659DAC0F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C" w14:textId="77777777" w:rsidR="00CE0497" w:rsidRDefault="00000000">
            <w:r>
              <w:rPr>
                <w:sz w:val="16"/>
                <w:szCs w:val="16"/>
              </w:rPr>
              <w:t>Testing &amp; commissioning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D" w14:textId="77777777" w:rsidR="00CE0497" w:rsidRDefault="00000000">
            <w:r>
              <w:rPr>
                <w:i/>
                <w:iCs/>
                <w:sz w:val="16"/>
                <w:szCs w:val="16"/>
              </w:rPr>
              <w:t>[Verification and acceptance]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0E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</w:tr>
      <w:tr w:rsidR="00CE0497" w14:paraId="659DAC13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10" w14:textId="77777777" w:rsidR="00CE0497" w:rsidRDefault="00000000">
            <w:r>
              <w:rPr>
                <w:sz w:val="16"/>
                <w:szCs w:val="16"/>
              </w:rPr>
              <w:t>Go-live, handover &amp; benefits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11" w14:textId="77777777" w:rsidR="00CE0497" w:rsidRDefault="00000000">
            <w:r>
              <w:rPr>
                <w:i/>
                <w:iCs/>
                <w:sz w:val="16"/>
                <w:szCs w:val="16"/>
              </w:rPr>
              <w:t>[Deployment, closeout, and benefit tracking]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12" w14:textId="77777777" w:rsidR="00CE0497" w:rsidRDefault="00000000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</w:tr>
    </w:tbl>
    <w:p w14:paraId="659DAC14" w14:textId="77777777" w:rsidR="00CE0497" w:rsidRDefault="00000000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10.  Recommendation &amp; Next Steps</w:t>
      </w:r>
    </w:p>
    <w:p w14:paraId="659DAC15" w14:textId="77777777" w:rsidR="00CE0497" w:rsidRDefault="00000000">
      <w:pPr>
        <w:spacing w:after="80"/>
        <w:jc w:val="both"/>
      </w:pPr>
      <w:r>
        <w:rPr>
          <w:i/>
          <w:iCs/>
          <w:color w:val="8A97A8"/>
        </w:rPr>
        <w:t>[State the decision requested of the approver — for example, approval to proceed and release funding — and the immediate next steps that will follow approval.]</w:t>
      </w:r>
    </w:p>
    <w:p w14:paraId="659DAC16" w14:textId="77777777" w:rsidR="00CE0497" w:rsidRDefault="00000000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11.  Approval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3"/>
        <w:gridCol w:w="2658"/>
        <w:gridCol w:w="2863"/>
        <w:gridCol w:w="1840"/>
      </w:tblGrid>
      <w:tr w:rsidR="00CE0497" w14:paraId="659DAC1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C17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Role</w:t>
            </w:r>
          </w:p>
        </w:tc>
        <w:tc>
          <w:tcPr>
            <w:tcW w:w="2658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C18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Name</w:t>
            </w:r>
          </w:p>
        </w:tc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C19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Decision</w:t>
            </w:r>
          </w:p>
        </w:tc>
        <w:tc>
          <w:tcPr>
            <w:tcW w:w="1840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DAC1A" w14:textId="77777777" w:rsidR="00CE049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Date</w:t>
            </w:r>
          </w:p>
        </w:tc>
      </w:tr>
      <w:tr w:rsidR="00CE0497" w14:paraId="659DAC20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1C" w14:textId="77777777" w:rsidR="00CE0497" w:rsidRDefault="00000000">
            <w:r>
              <w:rPr>
                <w:sz w:val="16"/>
                <w:szCs w:val="16"/>
              </w:rPr>
              <w:t>Project Sponsor</w:t>
            </w:r>
          </w:p>
        </w:tc>
        <w:tc>
          <w:tcPr>
            <w:tcW w:w="265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1D" w14:textId="77777777" w:rsidR="00CE0497" w:rsidRDefault="00000000">
            <w:r>
              <w:rPr>
                <w:i/>
                <w:iCs/>
                <w:sz w:val="16"/>
                <w:szCs w:val="16"/>
              </w:rPr>
              <w:t>[Name]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1E" w14:textId="77777777" w:rsidR="00CE0497" w:rsidRDefault="00000000">
            <w:r>
              <w:rPr>
                <w:i/>
                <w:iCs/>
                <w:sz w:val="16"/>
                <w:szCs w:val="16"/>
              </w:rPr>
              <w:t>[Approve / Reject / Defer]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1F" w14:textId="77777777" w:rsidR="00CE0497" w:rsidRDefault="00CE0497"/>
        </w:tc>
      </w:tr>
      <w:tr w:rsidR="00CE0497" w14:paraId="659DAC25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21" w14:textId="77777777" w:rsidR="00CE0497" w:rsidRDefault="00000000">
            <w:r>
              <w:rPr>
                <w:sz w:val="16"/>
                <w:szCs w:val="16"/>
              </w:rPr>
              <w:t>Finance / Budget Holder</w:t>
            </w:r>
          </w:p>
        </w:tc>
        <w:tc>
          <w:tcPr>
            <w:tcW w:w="265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22" w14:textId="77777777" w:rsidR="00CE0497" w:rsidRDefault="00000000">
            <w:r>
              <w:rPr>
                <w:i/>
                <w:iCs/>
                <w:sz w:val="16"/>
                <w:szCs w:val="16"/>
              </w:rPr>
              <w:t>[Name]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23" w14:textId="77777777" w:rsidR="00CE0497" w:rsidRDefault="00000000">
            <w:r>
              <w:rPr>
                <w:i/>
                <w:iCs/>
                <w:sz w:val="16"/>
                <w:szCs w:val="16"/>
              </w:rPr>
              <w:t>[Approve / Reject / Defer]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24" w14:textId="77777777" w:rsidR="00CE0497" w:rsidRDefault="00CE0497"/>
        </w:tc>
      </w:tr>
      <w:tr w:rsidR="00CE0497" w14:paraId="659DAC2A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26" w14:textId="77777777" w:rsidR="00CE0497" w:rsidRDefault="00000000">
            <w:r>
              <w:rPr>
                <w:sz w:val="16"/>
                <w:szCs w:val="16"/>
              </w:rPr>
              <w:t>Steering Committee</w:t>
            </w:r>
          </w:p>
        </w:tc>
        <w:tc>
          <w:tcPr>
            <w:tcW w:w="265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27" w14:textId="77777777" w:rsidR="00CE0497" w:rsidRDefault="00000000">
            <w:r>
              <w:rPr>
                <w:i/>
                <w:iCs/>
                <w:sz w:val="16"/>
                <w:szCs w:val="16"/>
              </w:rPr>
              <w:t>[Name]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28" w14:textId="77777777" w:rsidR="00CE0497" w:rsidRDefault="00000000">
            <w:r>
              <w:rPr>
                <w:i/>
                <w:iCs/>
                <w:sz w:val="16"/>
                <w:szCs w:val="16"/>
              </w:rPr>
              <w:t>[Approve / Reject / Defer]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DAC29" w14:textId="77777777" w:rsidR="00CE0497" w:rsidRDefault="00CE0497"/>
        </w:tc>
      </w:tr>
    </w:tbl>
    <w:p w14:paraId="659DAC2B" w14:textId="77777777" w:rsidR="006D2E01" w:rsidRDefault="006D2E01"/>
    <w:sectPr w:rsidR="006D2E01">
      <w:footerReference w:type="default" r:id="rId7"/>
      <w:pgSz w:w="12240" w:h="15840"/>
      <w:pgMar w:top="900" w:right="1008" w:bottom="1040" w:left="100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11203" w14:textId="77777777" w:rsidR="006D2E01" w:rsidRDefault="006D2E01">
      <w:r>
        <w:separator/>
      </w:r>
    </w:p>
  </w:endnote>
  <w:endnote w:type="continuationSeparator" w:id="0">
    <w:p w14:paraId="54BC5D6C" w14:textId="77777777" w:rsidR="006D2E01" w:rsidRDefault="006D2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AC2B" w14:textId="2E580941" w:rsidR="00CE0497" w:rsidRDefault="00CE0497">
    <w:pPr>
      <w:pBdr>
        <w:top w:val="single" w:sz="6" w:space="4" w:color="BFD0E6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BD55B" w14:textId="77777777" w:rsidR="006D2E01" w:rsidRDefault="006D2E01">
      <w:r>
        <w:separator/>
      </w:r>
    </w:p>
  </w:footnote>
  <w:footnote w:type="continuationSeparator" w:id="0">
    <w:p w14:paraId="46C084AA" w14:textId="77777777" w:rsidR="006D2E01" w:rsidRDefault="006D2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97FFA"/>
    <w:multiLevelType w:val="hybridMultilevel"/>
    <w:tmpl w:val="F44A775C"/>
    <w:lvl w:ilvl="0" w:tplc="9D6E1C64">
      <w:start w:val="1"/>
      <w:numFmt w:val="bullet"/>
      <w:lvlText w:val="•"/>
      <w:lvlJc w:val="left"/>
      <w:pPr>
        <w:ind w:left="260" w:hanging="200"/>
      </w:pPr>
      <w:rPr>
        <w:rFonts w:ascii="Calibri" w:eastAsia="Calibri" w:hAnsi="Calibri" w:cs="Calibri"/>
        <w:color w:val="2563EB"/>
      </w:rPr>
    </w:lvl>
    <w:lvl w:ilvl="1" w:tplc="9D8A2FDC">
      <w:numFmt w:val="decimal"/>
      <w:lvlText w:val=""/>
      <w:lvlJc w:val="left"/>
    </w:lvl>
    <w:lvl w:ilvl="2" w:tplc="7C6480BA">
      <w:numFmt w:val="decimal"/>
      <w:lvlText w:val=""/>
      <w:lvlJc w:val="left"/>
    </w:lvl>
    <w:lvl w:ilvl="3" w:tplc="F81844FC">
      <w:numFmt w:val="decimal"/>
      <w:lvlText w:val=""/>
      <w:lvlJc w:val="left"/>
    </w:lvl>
    <w:lvl w:ilvl="4" w:tplc="064CF398">
      <w:numFmt w:val="decimal"/>
      <w:lvlText w:val=""/>
      <w:lvlJc w:val="left"/>
    </w:lvl>
    <w:lvl w:ilvl="5" w:tplc="A4BC2884">
      <w:numFmt w:val="decimal"/>
      <w:lvlText w:val=""/>
      <w:lvlJc w:val="left"/>
    </w:lvl>
    <w:lvl w:ilvl="6" w:tplc="9E606326">
      <w:numFmt w:val="decimal"/>
      <w:lvlText w:val=""/>
      <w:lvlJc w:val="left"/>
    </w:lvl>
    <w:lvl w:ilvl="7" w:tplc="024688C8">
      <w:numFmt w:val="decimal"/>
      <w:lvlText w:val=""/>
      <w:lvlJc w:val="left"/>
    </w:lvl>
    <w:lvl w:ilvl="8" w:tplc="FA06434A">
      <w:numFmt w:val="decimal"/>
      <w:lvlText w:val=""/>
      <w:lvlJc w:val="left"/>
    </w:lvl>
  </w:abstractNum>
  <w:abstractNum w:abstractNumId="1" w15:restartNumberingAfterBreak="0">
    <w:nsid w:val="6CC34CF1"/>
    <w:multiLevelType w:val="hybridMultilevel"/>
    <w:tmpl w:val="0BA40218"/>
    <w:lvl w:ilvl="0" w:tplc="C5B06C64">
      <w:start w:val="1"/>
      <w:numFmt w:val="bullet"/>
      <w:lvlText w:val="●"/>
      <w:lvlJc w:val="left"/>
      <w:pPr>
        <w:ind w:left="720" w:hanging="360"/>
      </w:pPr>
    </w:lvl>
    <w:lvl w:ilvl="1" w:tplc="90D0FC5C">
      <w:start w:val="1"/>
      <w:numFmt w:val="bullet"/>
      <w:lvlText w:val="○"/>
      <w:lvlJc w:val="left"/>
      <w:pPr>
        <w:ind w:left="1440" w:hanging="360"/>
      </w:pPr>
    </w:lvl>
    <w:lvl w:ilvl="2" w:tplc="DE26F860">
      <w:start w:val="1"/>
      <w:numFmt w:val="bullet"/>
      <w:lvlText w:val="■"/>
      <w:lvlJc w:val="left"/>
      <w:pPr>
        <w:ind w:left="2160" w:hanging="360"/>
      </w:pPr>
    </w:lvl>
    <w:lvl w:ilvl="3" w:tplc="04B858F4">
      <w:start w:val="1"/>
      <w:numFmt w:val="bullet"/>
      <w:lvlText w:val="●"/>
      <w:lvlJc w:val="left"/>
      <w:pPr>
        <w:ind w:left="2880" w:hanging="360"/>
      </w:pPr>
    </w:lvl>
    <w:lvl w:ilvl="4" w:tplc="0E7877BA">
      <w:start w:val="1"/>
      <w:numFmt w:val="bullet"/>
      <w:lvlText w:val="○"/>
      <w:lvlJc w:val="left"/>
      <w:pPr>
        <w:ind w:left="3600" w:hanging="360"/>
      </w:pPr>
    </w:lvl>
    <w:lvl w:ilvl="5" w:tplc="9AB2406E">
      <w:start w:val="1"/>
      <w:numFmt w:val="bullet"/>
      <w:lvlText w:val="■"/>
      <w:lvlJc w:val="left"/>
      <w:pPr>
        <w:ind w:left="4320" w:hanging="360"/>
      </w:pPr>
    </w:lvl>
    <w:lvl w:ilvl="6" w:tplc="0F9E86F2">
      <w:start w:val="1"/>
      <w:numFmt w:val="bullet"/>
      <w:lvlText w:val="●"/>
      <w:lvlJc w:val="left"/>
      <w:pPr>
        <w:ind w:left="5040" w:hanging="360"/>
      </w:pPr>
    </w:lvl>
    <w:lvl w:ilvl="7" w:tplc="67E64AD0">
      <w:start w:val="1"/>
      <w:numFmt w:val="bullet"/>
      <w:lvlText w:val="●"/>
      <w:lvlJc w:val="left"/>
      <w:pPr>
        <w:ind w:left="5760" w:hanging="360"/>
      </w:pPr>
    </w:lvl>
    <w:lvl w:ilvl="8" w:tplc="6B9E0B50">
      <w:start w:val="1"/>
      <w:numFmt w:val="bullet"/>
      <w:lvlText w:val="●"/>
      <w:lvlJc w:val="left"/>
      <w:pPr>
        <w:ind w:left="6480" w:hanging="360"/>
      </w:pPr>
    </w:lvl>
  </w:abstractNum>
  <w:num w:numId="1" w16cid:durableId="1424379920">
    <w:abstractNumId w:val="1"/>
    <w:lvlOverride w:ilvl="0">
      <w:startOverride w:val="1"/>
    </w:lvlOverride>
  </w:num>
  <w:num w:numId="2" w16cid:durableId="155153146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497"/>
    <w:rsid w:val="002422BB"/>
    <w:rsid w:val="006D2E01"/>
    <w:rsid w:val="00763B30"/>
    <w:rsid w:val="00CE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DAB61"/>
  <w15:docId w15:val="{22213761-2E83-475F-95EC-895C83497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F2937"/>
        <w:sz w:val="19"/>
        <w:szCs w:val="19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63B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B30"/>
  </w:style>
  <w:style w:type="paragraph" w:styleId="Footer">
    <w:name w:val="footer"/>
    <w:basedOn w:val="Normal"/>
    <w:link w:val="FooterChar"/>
    <w:uiPriority w:val="99"/>
    <w:unhideWhenUsed/>
    <w:rsid w:val="00763B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Murali Krishna</cp:lastModifiedBy>
  <cp:revision>2</cp:revision>
  <dcterms:created xsi:type="dcterms:W3CDTF">2026-07-03T00:38:00Z</dcterms:created>
  <dcterms:modified xsi:type="dcterms:W3CDTF">2026-07-09T12:34:00Z</dcterms:modified>
</cp:coreProperties>
</file>